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C7" w:rsidRDefault="000C4BC7"/>
    <w:p w:rsidR="006E5C93" w:rsidRDefault="006E5C93"/>
    <w:p w:rsidR="006E5C93" w:rsidRDefault="006E5C93" w:rsidP="006E5C93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Regulamin</w:t>
      </w:r>
    </w:p>
    <w:p w:rsidR="006E5C93" w:rsidRDefault="006E5C93" w:rsidP="006E5C93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rekrutacji dzieci do oddziału przedszkolnego</w:t>
      </w:r>
    </w:p>
    <w:p w:rsidR="006E5C93" w:rsidRDefault="006E5C93" w:rsidP="006E5C93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w Szkole Podstawowej im. Jana Pawła II Sadek – Kostrza </w:t>
      </w:r>
      <w:r>
        <w:rPr>
          <w:rFonts w:ascii="Times New Roman" w:eastAsia="Times New Roman" w:hAnsi="Times New Roman"/>
          <w:b/>
          <w:sz w:val="24"/>
        </w:rPr>
        <w:br/>
        <w:t xml:space="preserve">w Sadku </w:t>
      </w:r>
    </w:p>
    <w:p w:rsidR="006E5C93" w:rsidRDefault="006E5C93" w:rsidP="006E5C93">
      <w:pPr>
        <w:spacing w:line="200" w:lineRule="exact"/>
        <w:rPr>
          <w:rFonts w:ascii="Times New Roman" w:eastAsia="Times New Roman" w:hAnsi="Times New Roman"/>
        </w:rPr>
      </w:pPr>
    </w:p>
    <w:p w:rsidR="006E5C93" w:rsidRPr="006E5C93" w:rsidRDefault="006E5C93" w:rsidP="006E5C93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6E5C93">
        <w:rPr>
          <w:rFonts w:ascii="Times New Roman" w:eastAsia="Times New Roman" w:hAnsi="Times New Roman"/>
          <w:b/>
        </w:rPr>
        <w:t>Rok szkolny 2026/2027</w:t>
      </w:r>
    </w:p>
    <w:p w:rsidR="006E5C93" w:rsidRDefault="006E5C93" w:rsidP="006E5C93">
      <w:pPr>
        <w:spacing w:line="258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Podstawa prawna: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Pr="004F6119" w:rsidRDefault="006E5C93" w:rsidP="006E5C93">
      <w:pPr>
        <w:pStyle w:val="dt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1. Podstaw prawna: Ustawa </w:t>
      </w:r>
      <w:r w:rsidRPr="004F6119">
        <w:rPr>
          <w:bCs/>
          <w:sz w:val="18"/>
          <w:szCs w:val="18"/>
        </w:rPr>
        <w:t>z dnia 14 grudnia 2016 r. Prawo oświatowe</w:t>
      </w:r>
      <w:r w:rsidRPr="004F6119">
        <w:rPr>
          <w:sz w:val="18"/>
          <w:szCs w:val="18"/>
        </w:rPr>
        <w:t>(Dz. U. z 2020 r. poz.</w:t>
      </w:r>
      <w:r>
        <w:rPr>
          <w:sz w:val="18"/>
          <w:szCs w:val="18"/>
        </w:rPr>
        <w:t xml:space="preserve"> 910 i 1378 oraz z 2021 r. poz.1082</w:t>
      </w:r>
      <w:r w:rsidRPr="004F6119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4F6119">
        <w:rPr>
          <w:bCs/>
          <w:sz w:val="18"/>
          <w:szCs w:val="18"/>
        </w:rPr>
        <w:t>ogłoszono dnia</w:t>
      </w:r>
      <w:r w:rsidRPr="004F6119">
        <w:rPr>
          <w:rStyle w:val="apple-converted-space"/>
          <w:bCs/>
          <w:sz w:val="18"/>
          <w:szCs w:val="18"/>
        </w:rPr>
        <w:t> </w:t>
      </w:r>
      <w:r w:rsidRPr="004F6119">
        <w:rPr>
          <w:rStyle w:val="nobr"/>
          <w:bCs/>
          <w:sz w:val="18"/>
          <w:szCs w:val="18"/>
        </w:rPr>
        <w:t xml:space="preserve">22 maja 2020 r. </w:t>
      </w:r>
      <w:r w:rsidRPr="004F6119">
        <w:rPr>
          <w:bCs/>
          <w:sz w:val="18"/>
          <w:szCs w:val="18"/>
        </w:rPr>
        <w:t>obowiązuje od dnia</w:t>
      </w:r>
      <w:r w:rsidRPr="004F6119">
        <w:rPr>
          <w:rStyle w:val="apple-converted-space"/>
          <w:bCs/>
          <w:sz w:val="18"/>
          <w:szCs w:val="18"/>
        </w:rPr>
        <w:t> </w:t>
      </w:r>
      <w:r w:rsidRPr="004F6119">
        <w:rPr>
          <w:rStyle w:val="nobr"/>
          <w:bCs/>
          <w:sz w:val="18"/>
          <w:szCs w:val="18"/>
        </w:rPr>
        <w:t>1 września 2017 r.</w:t>
      </w:r>
    </w:p>
    <w:p w:rsidR="006E5C93" w:rsidRPr="00F135DF" w:rsidRDefault="006E5C93" w:rsidP="006E5C93">
      <w:pPr>
        <w:shd w:val="clear" w:color="auto" w:fill="FFFFFF"/>
        <w:spacing w:after="120"/>
        <w:outlineLvl w:val="1"/>
        <w:rPr>
          <w:rFonts w:ascii="Times New Roman" w:hAnsi="Times New Roman" w:cs="Times New Roman"/>
          <w:bCs/>
          <w:color w:val="000000"/>
        </w:rPr>
      </w:pPr>
      <w:r w:rsidRPr="00F135DF">
        <w:rPr>
          <w:rFonts w:ascii="Times New Roman" w:hAnsi="Times New Roman" w:cs="Times New Roman"/>
          <w:bCs/>
          <w:color w:val="000000"/>
        </w:rPr>
        <w:t xml:space="preserve">2. </w:t>
      </w:r>
      <w:r w:rsidR="004551F2" w:rsidRPr="00F135DF">
        <w:rPr>
          <w:rFonts w:ascii="Times New Roman" w:hAnsi="Times New Roman" w:cs="Times New Roman"/>
          <w:color w:val="0A0A0A"/>
          <w:shd w:val="clear" w:color="auto" w:fill="FFFFFF"/>
        </w:rPr>
        <w:t>Rozporządzeni MEN z 3 kwietnia 2025 r. (Dz. . 2025 poz. 464)</w:t>
      </w:r>
      <w:r w:rsidR="00F135DF" w:rsidRPr="00F135DF">
        <w:rPr>
          <w:rFonts w:ascii="Times New Roman" w:hAnsi="Times New Roman" w:cs="Times New Roman"/>
          <w:color w:val="0A0A0A"/>
          <w:shd w:val="clear" w:color="auto" w:fill="FFFFFF"/>
        </w:rPr>
        <w:t xml:space="preserve">. </w:t>
      </w:r>
    </w:p>
    <w:p w:rsidR="006E5C93" w:rsidRDefault="006E5C93" w:rsidP="006E5C93">
      <w:pPr>
        <w:spacing w:line="236" w:lineRule="auto"/>
        <w:ind w:left="4" w:right="20"/>
        <w:rPr>
          <w:rFonts w:ascii="Times New Roman" w:eastAsia="Times New Roman" w:hAnsi="Times New Roman"/>
        </w:rPr>
      </w:pPr>
    </w:p>
    <w:p w:rsidR="006E5C93" w:rsidRDefault="006E5C93" w:rsidP="006E5C93">
      <w:pPr>
        <w:spacing w:line="24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1"/>
        </w:numPr>
        <w:tabs>
          <w:tab w:val="left" w:pos="724"/>
        </w:tabs>
        <w:spacing w:line="234" w:lineRule="auto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oddziału przedszkolnego w Szkole Podstawowej im. Jana Pawła II  Sadek – Kostrza w Sadku   przyjmowane są dzieci w wieku 3 - 6 lat</w:t>
      </w:r>
    </w:p>
    <w:p w:rsidR="006E5C93" w:rsidRDefault="006E5C93" w:rsidP="006E5C93">
      <w:pPr>
        <w:spacing w:line="1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1"/>
        </w:numPr>
        <w:tabs>
          <w:tab w:val="left" w:pos="724"/>
        </w:tabs>
        <w:spacing w:line="252" w:lineRule="auto"/>
        <w:ind w:left="724" w:right="20" w:hanging="36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W przypadku dzieci posiadających orzeczenie o potrzebie kształcenia specjalnego, wychowaniem przedszkolnym może być objęte dziecko w wieku powyżej 6 lat, nie dłużej jednak niż do końca roku szkolnego w roku kalendarzowym, w którym dziecko ukończy 8 lat . Obowiązek szkolny tych dzieci może być odroczony do końca roku szkolnego w roku kalendarzowym, w którym dziecko ukończy 8 lat .</w:t>
      </w:r>
    </w:p>
    <w:p w:rsidR="006E5C93" w:rsidRDefault="006E5C93" w:rsidP="006E5C93">
      <w:pPr>
        <w:spacing w:line="1" w:lineRule="exact"/>
        <w:rPr>
          <w:rFonts w:ascii="Times New Roman" w:eastAsia="Times New Roman" w:hAnsi="Times New Roman"/>
          <w:sz w:val="19"/>
        </w:rPr>
      </w:pPr>
    </w:p>
    <w:p w:rsidR="006E5C93" w:rsidRDefault="006E5C93" w:rsidP="006E5C93">
      <w:pPr>
        <w:spacing w:line="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1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Liczba oddziałów w szkole określona przez Organ Prowadzący jest liczbą maksymalną.</w:t>
      </w:r>
    </w:p>
    <w:p w:rsidR="006E5C93" w:rsidRDefault="006E5C93" w:rsidP="006E5C93">
      <w:pPr>
        <w:spacing w:line="233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2"/>
        </w:numPr>
        <w:tabs>
          <w:tab w:val="left" w:pos="4564"/>
        </w:tabs>
        <w:spacing w:line="0" w:lineRule="atLeast"/>
        <w:ind w:left="4564" w:hanging="15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</w:t>
      </w:r>
    </w:p>
    <w:p w:rsidR="006E5C93" w:rsidRDefault="006E5C93" w:rsidP="006E5C93">
      <w:pPr>
        <w:spacing w:line="6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tabs>
          <w:tab w:val="left" w:pos="703"/>
        </w:tabs>
        <w:spacing w:line="236" w:lineRule="auto"/>
        <w:ind w:left="724" w:right="20" w:hanging="35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</w:rPr>
        <w:tab/>
        <w:t>Podstawowa rekrutacja dzieci do oddziału przedszkolnego odbywa się raz w roku. Dopuszcza się możliwość przyjmowania dzieci do oddziału przedszkolnego w ciągu całego roku szkolnego, jeżeli placówka dysponuje wolnymi miejscami.</w:t>
      </w:r>
    </w:p>
    <w:p w:rsidR="006E5C93" w:rsidRDefault="006E5C93" w:rsidP="006E5C93">
      <w:pPr>
        <w:spacing w:line="10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3"/>
        </w:numPr>
        <w:tabs>
          <w:tab w:val="left" w:pos="724"/>
        </w:tabs>
        <w:spacing w:line="234" w:lineRule="auto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Przyjmowanie dzieci do oddziału przedszkolnego rozpoczyna się na podstawie </w:t>
      </w:r>
      <w:r>
        <w:rPr>
          <w:rFonts w:ascii="Times New Roman" w:eastAsia="Times New Roman" w:hAnsi="Times New Roman"/>
          <w:b/>
          <w:i/>
        </w:rPr>
        <w:t>Karty zgłoszenia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i/>
        </w:rPr>
        <w:t xml:space="preserve">dziecka do oddziału przedszkolnego, </w:t>
      </w:r>
      <w:r>
        <w:rPr>
          <w:rFonts w:ascii="Times New Roman" w:eastAsia="Times New Roman" w:hAnsi="Times New Roman"/>
        </w:rPr>
        <w:t>którą należy pobrać w sekretariacie szkoły.</w:t>
      </w:r>
    </w:p>
    <w:p w:rsidR="006E5C93" w:rsidRDefault="006E5C93" w:rsidP="006E5C93">
      <w:pPr>
        <w:spacing w:line="1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3"/>
        </w:numPr>
        <w:tabs>
          <w:tab w:val="left" w:pos="724"/>
        </w:tabs>
        <w:spacing w:line="236" w:lineRule="auto"/>
        <w:ind w:left="724" w:right="20" w:hanging="36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Rodzice (prawni opiekunowie) ubiegający się o przyjęcie dziecka do oddziału przedszkolnego obowiązani są złożyć w sekretariacie szkoły w oznaczonym terminie prawidłowo i dokładnie wypełnioną kartę.</w:t>
      </w:r>
    </w:p>
    <w:p w:rsidR="006E5C93" w:rsidRDefault="006E5C93" w:rsidP="006E5C93">
      <w:pPr>
        <w:spacing w:line="1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3"/>
        </w:numPr>
        <w:tabs>
          <w:tab w:val="left" w:pos="724"/>
        </w:tabs>
        <w:spacing w:line="233" w:lineRule="auto"/>
        <w:ind w:left="724" w:right="2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Przyjmuje się zasadę składania karty zgłoszenia dziecka do oddziału przedszkolnego na dany rok szkolny.</w:t>
      </w:r>
    </w:p>
    <w:p w:rsidR="006E5C93" w:rsidRDefault="006E5C93" w:rsidP="006E5C93">
      <w:pPr>
        <w:spacing w:line="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3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Nabór prowadzi się w terminie 02.03. 2026 r. – 6.03.2026</w:t>
      </w:r>
      <w:r>
        <w:rPr>
          <w:rFonts w:ascii="Times New Roman" w:eastAsia="Times New Roman" w:hAnsi="Times New Roman"/>
          <w:b/>
        </w:rPr>
        <w:t xml:space="preserve"> roku.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3"/>
        </w:numPr>
        <w:tabs>
          <w:tab w:val="left" w:pos="724"/>
        </w:tabs>
        <w:spacing w:line="234" w:lineRule="auto"/>
        <w:ind w:left="724" w:right="2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Przy rekrutacji do oddziału przedszkolnego nie jest brana pod uwagę kolejność składania karty zgłoszenia dziecka.</w:t>
      </w:r>
    </w:p>
    <w:p w:rsidR="006E5C93" w:rsidRDefault="006E5C93" w:rsidP="006E5C93">
      <w:pPr>
        <w:spacing w:line="200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spacing w:line="264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4"/>
        </w:numPr>
        <w:tabs>
          <w:tab w:val="left" w:pos="264"/>
        </w:tabs>
        <w:spacing w:line="0" w:lineRule="atLeast"/>
        <w:ind w:left="264" w:hanging="26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Szkolna Komisja Rekrutacyjna</w:t>
      </w:r>
    </w:p>
    <w:p w:rsidR="006E5C93" w:rsidRDefault="006E5C93" w:rsidP="006E5C93">
      <w:pPr>
        <w:spacing w:line="23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5"/>
        </w:numPr>
        <w:tabs>
          <w:tab w:val="left" w:pos="4564"/>
        </w:tabs>
        <w:spacing w:line="0" w:lineRule="atLeast"/>
        <w:ind w:left="4564" w:hanging="15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</w:t>
      </w: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"/>
        <w:gridCol w:w="340"/>
        <w:gridCol w:w="1360"/>
        <w:gridCol w:w="1200"/>
        <w:gridCol w:w="1100"/>
        <w:gridCol w:w="1260"/>
        <w:gridCol w:w="920"/>
        <w:gridCol w:w="760"/>
        <w:gridCol w:w="920"/>
        <w:gridCol w:w="580"/>
      </w:tblGrid>
      <w:tr w:rsidR="006E5C93" w:rsidTr="0013736F">
        <w:trPr>
          <w:trHeight w:val="226"/>
        </w:trPr>
        <w:tc>
          <w:tcPr>
            <w:tcW w:w="26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right="2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przypadku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większej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liczby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zgłoszonych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dzieci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niż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liczba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6E5C93" w:rsidRDefault="006E5C93" w:rsidP="0013736F">
            <w:pPr>
              <w:spacing w:line="226" w:lineRule="exact"/>
              <w:ind w:left="60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miejsc</w:t>
            </w:r>
          </w:p>
        </w:tc>
      </w:tr>
      <w:tr w:rsidR="006E5C93" w:rsidTr="0013736F">
        <w:trPr>
          <w:trHeight w:val="230"/>
        </w:trPr>
        <w:tc>
          <w:tcPr>
            <w:tcW w:w="26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180" w:type="dxa"/>
            <w:gridSpan w:val="6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oddziale przedszkolnym, przyjęć dzieci dokonuje dyrektor szkoły.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5C93" w:rsidTr="0013736F">
        <w:trPr>
          <w:trHeight w:val="230"/>
        </w:trPr>
        <w:tc>
          <w:tcPr>
            <w:tcW w:w="26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2.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sytuacji,  kiedy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liczba  dzieci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zgłoszonych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 czasie  rekrutacji  jest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większa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od  liczby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ind w:left="60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miejsc</w:t>
            </w:r>
          </w:p>
        </w:tc>
      </w:tr>
      <w:tr w:rsidR="006E5C93" w:rsidTr="0013736F">
        <w:trPr>
          <w:trHeight w:val="229"/>
        </w:trPr>
        <w:tc>
          <w:tcPr>
            <w:tcW w:w="260" w:type="dxa"/>
            <w:shd w:val="clear" w:color="auto" w:fill="auto"/>
            <w:vAlign w:val="bottom"/>
          </w:tcPr>
          <w:p w:rsidR="006E5C93" w:rsidRDefault="006E5C93" w:rsidP="001373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40" w:type="dxa"/>
            <w:gridSpan w:val="9"/>
            <w:shd w:val="clear" w:color="auto" w:fill="auto"/>
            <w:vAlign w:val="bottom"/>
          </w:tcPr>
          <w:p w:rsidR="006E5C93" w:rsidRDefault="006E5C93" w:rsidP="0013736F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oddziale przedszkolnym, dyrektor szkoły powołuje Komisję Rekrutacyjną, w skład której wchodzą:</w:t>
            </w:r>
          </w:p>
        </w:tc>
      </w:tr>
    </w:tbl>
    <w:p w:rsidR="006E5C93" w:rsidRDefault="006E5C93" w:rsidP="006E5C93">
      <w:pPr>
        <w:numPr>
          <w:ilvl w:val="1"/>
          <w:numId w:val="6"/>
        </w:numPr>
        <w:tabs>
          <w:tab w:val="left" w:pos="1444"/>
        </w:tabs>
        <w:spacing w:line="0" w:lineRule="atLeast"/>
        <w:ind w:left="144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dyrektor szkoły – przewodniczący,</w:t>
      </w:r>
    </w:p>
    <w:p w:rsidR="006E5C93" w:rsidRDefault="006E5C93" w:rsidP="006E5C93">
      <w:pPr>
        <w:numPr>
          <w:ilvl w:val="1"/>
          <w:numId w:val="6"/>
        </w:numPr>
        <w:tabs>
          <w:tab w:val="left" w:pos="1444"/>
        </w:tabs>
        <w:spacing w:line="0" w:lineRule="atLeast"/>
        <w:ind w:left="144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dwóch przedstawicieli Rady Pedagogicznej.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7"/>
        </w:numPr>
        <w:tabs>
          <w:tab w:val="left" w:pos="724"/>
        </w:tabs>
        <w:spacing w:line="234" w:lineRule="auto"/>
        <w:ind w:left="724" w:right="2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pracach Komisji Rekrutacyjnej może brać udział przedstawiciel organu prowadzącego szkołę na prawach obserwatora.</w:t>
      </w:r>
    </w:p>
    <w:p w:rsidR="006E5C93" w:rsidRDefault="006E5C93" w:rsidP="006E5C93">
      <w:pPr>
        <w:spacing w:line="9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7"/>
        </w:numPr>
        <w:tabs>
          <w:tab w:val="left" w:pos="724"/>
        </w:tabs>
        <w:spacing w:line="234" w:lineRule="auto"/>
        <w:ind w:left="724" w:right="2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Komisja Rekrutacyjna, przyjmując dzieci do oddziału przedszkolnego, kieruje się kryteriami określonymi w prawie oświatowym.</w:t>
      </w:r>
    </w:p>
    <w:p w:rsidR="006E5C93" w:rsidRDefault="006E5C93" w:rsidP="006E5C93">
      <w:pPr>
        <w:tabs>
          <w:tab w:val="left" w:pos="724"/>
        </w:tabs>
        <w:spacing w:line="234" w:lineRule="auto"/>
        <w:ind w:left="724" w:right="20" w:hanging="364"/>
        <w:rPr>
          <w:rFonts w:ascii="Times New Roman" w:eastAsia="Times New Roman" w:hAnsi="Times New Roman"/>
        </w:rPr>
        <w:sectPr w:rsidR="006E5C93">
          <w:pgSz w:w="11900" w:h="16838"/>
          <w:pgMar w:top="1410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6E5C93" w:rsidRDefault="006E5C93" w:rsidP="006E5C93">
      <w:pPr>
        <w:spacing w:line="0" w:lineRule="atLeast"/>
        <w:ind w:left="4"/>
        <w:rPr>
          <w:rFonts w:ascii="Times New Roman" w:eastAsia="Times New Roman" w:hAnsi="Times New Roman"/>
          <w:b/>
        </w:rPr>
      </w:pPr>
      <w:bookmarkStart w:id="0" w:name="page5"/>
      <w:bookmarkEnd w:id="0"/>
      <w:r>
        <w:rPr>
          <w:rFonts w:ascii="Times New Roman" w:eastAsia="Times New Roman" w:hAnsi="Times New Roman"/>
          <w:b/>
        </w:rPr>
        <w:lastRenderedPageBreak/>
        <w:t>Do oddziału przedszkolnego w pierwszej kolejności przyjmowane są dzieci:</w:t>
      </w:r>
    </w:p>
    <w:p w:rsidR="006E5C93" w:rsidRDefault="006E5C93" w:rsidP="006E5C93">
      <w:pPr>
        <w:spacing w:line="226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8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zamieszkałe w obwodzie Szkoły Podstawowej  im. Jana Pawła II Sadek – Kostrza w Sadku,</w:t>
      </w:r>
    </w:p>
    <w:p w:rsidR="006E5C93" w:rsidRDefault="006E5C93" w:rsidP="006E5C93">
      <w:pPr>
        <w:numPr>
          <w:ilvl w:val="0"/>
          <w:numId w:val="8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dzieci w wieku  6 lat odbywające obowiązkowe roczne przygotowanie przedszkolne.</w:t>
      </w:r>
    </w:p>
    <w:p w:rsidR="006E5C93" w:rsidRDefault="006E5C93" w:rsidP="006E5C93">
      <w:pPr>
        <w:numPr>
          <w:ilvl w:val="0"/>
          <w:numId w:val="8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dzieci matek lub ojców samotnie je wychowujących,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8"/>
        </w:numPr>
        <w:tabs>
          <w:tab w:val="left" w:pos="724"/>
        </w:tabs>
        <w:spacing w:line="235" w:lineRule="auto"/>
        <w:ind w:left="724" w:right="20" w:hanging="36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dzieci matek lub ojców, wobec których orzeczono znaczny lub umiarkowany stopień niepełnosprawności bądź całkowitą niezdolność do pracy oraz niezdolność do samodzielnej egzystencji na podstawie odrębnych przepisów,</w:t>
      </w:r>
    </w:p>
    <w:p w:rsidR="006E5C93" w:rsidRDefault="006E5C93" w:rsidP="006E5C93">
      <w:pPr>
        <w:spacing w:line="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8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dzieci umieszczone w rodzinach zastępczych.</w:t>
      </w:r>
    </w:p>
    <w:p w:rsidR="006E5C93" w:rsidRDefault="006E5C93" w:rsidP="006E5C93">
      <w:pPr>
        <w:numPr>
          <w:ilvl w:val="0"/>
          <w:numId w:val="8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dzieci, których rodzeństwo uczęszcza do Szkoły Podstawowej  im. Jana Pawła II Sadek – Kostrza</w:t>
      </w:r>
    </w:p>
    <w:p w:rsidR="006E5C93" w:rsidRPr="007A09EA" w:rsidRDefault="006E5C93" w:rsidP="006E5C93">
      <w:pPr>
        <w:tabs>
          <w:tab w:val="left" w:pos="724"/>
        </w:tabs>
        <w:spacing w:line="0" w:lineRule="atLeast"/>
        <w:ind w:left="7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w Sadku .</w:t>
      </w:r>
    </w:p>
    <w:p w:rsidR="006E5C93" w:rsidRDefault="006E5C93" w:rsidP="006E5C93">
      <w:pPr>
        <w:numPr>
          <w:ilvl w:val="0"/>
          <w:numId w:val="8"/>
        </w:numPr>
        <w:tabs>
          <w:tab w:val="left" w:pos="724"/>
        </w:tabs>
        <w:spacing w:line="237" w:lineRule="auto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dzieci nauczycieli i pracowników szkoły.</w:t>
      </w:r>
    </w:p>
    <w:p w:rsidR="006E5C93" w:rsidRDefault="006E5C93" w:rsidP="006E5C93">
      <w:pPr>
        <w:spacing w:line="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9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Tryb postępowania Komisji Rekrutacyjnej:</w:t>
      </w:r>
    </w:p>
    <w:p w:rsidR="006E5C93" w:rsidRDefault="006E5C93" w:rsidP="006E5C93">
      <w:pPr>
        <w:numPr>
          <w:ilvl w:val="1"/>
          <w:numId w:val="9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posiedzenie komisji odbywa się na terenie szkoły w terminie </w:t>
      </w:r>
      <w:r>
        <w:rPr>
          <w:rFonts w:ascii="Times New Roman" w:eastAsia="Times New Roman" w:hAnsi="Times New Roman"/>
          <w:b/>
        </w:rPr>
        <w:t>od 20.03. 2026 roku,</w:t>
      </w:r>
    </w:p>
    <w:p w:rsidR="006E5C93" w:rsidRDefault="006E5C93" w:rsidP="006E5C93">
      <w:pPr>
        <w:numPr>
          <w:ilvl w:val="1"/>
          <w:numId w:val="9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przewodniczący zapoznaje wszystkich członków z regulaminem rekrutacji,</w:t>
      </w:r>
    </w:p>
    <w:p w:rsidR="006E5C93" w:rsidRDefault="006E5C93" w:rsidP="006E5C93">
      <w:pPr>
        <w:numPr>
          <w:ilvl w:val="1"/>
          <w:numId w:val="9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członkowie komisji wybierają spośród siebie protokolanta oraz określają zasady protokołowania,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9"/>
        </w:numPr>
        <w:tabs>
          <w:tab w:val="left" w:pos="1064"/>
        </w:tabs>
        <w:spacing w:line="233" w:lineRule="auto"/>
        <w:ind w:left="1064" w:right="20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komisja rozpatruje karty zgłoszeń dziecka do oddziału przedszkolnego zgodnie z kryteriami ujętymi w pkt.4. niniejszego regulaminu,</w:t>
      </w:r>
    </w:p>
    <w:p w:rsidR="006E5C93" w:rsidRDefault="006E5C93" w:rsidP="006E5C93">
      <w:pPr>
        <w:spacing w:line="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9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sprawach spornych decydujący głos ma przewodniczący,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tabs>
          <w:tab w:val="left" w:pos="1043"/>
        </w:tabs>
        <w:spacing w:line="234" w:lineRule="auto"/>
        <w:ind w:left="1064" w:right="20" w:hanging="35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f.</w:t>
      </w:r>
      <w:r>
        <w:rPr>
          <w:rFonts w:ascii="Times New Roman" w:eastAsia="Times New Roman" w:hAnsi="Times New Roman"/>
        </w:rPr>
        <w:tab/>
        <w:t>komisja przygotowuje protokół z przebiegu pracy komisji oraz listy dzieci przyjętych i nieprzyjętych, podpisane przez wszystkich członków komisji.</w:t>
      </w:r>
    </w:p>
    <w:p w:rsidR="006E5C93" w:rsidRDefault="006E5C93" w:rsidP="006E5C93">
      <w:pPr>
        <w:spacing w:line="237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spacing w:line="0" w:lineRule="atLeast"/>
        <w:ind w:left="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III. Zadania dyrektora szkoły</w:t>
      </w:r>
    </w:p>
    <w:p w:rsidR="006E5C93" w:rsidRDefault="006E5C93" w:rsidP="006E5C93">
      <w:pPr>
        <w:spacing w:line="228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3"/>
          <w:numId w:val="10"/>
        </w:numPr>
        <w:tabs>
          <w:tab w:val="left" w:pos="4544"/>
        </w:tabs>
        <w:spacing w:line="0" w:lineRule="atLeast"/>
        <w:ind w:left="4544" w:hanging="15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4.</w:t>
      </w:r>
    </w:p>
    <w:p w:rsidR="006E5C93" w:rsidRDefault="006E5C93" w:rsidP="006E5C93">
      <w:pPr>
        <w:numPr>
          <w:ilvl w:val="1"/>
          <w:numId w:val="10"/>
        </w:numPr>
        <w:tabs>
          <w:tab w:val="left" w:pos="724"/>
        </w:tabs>
        <w:spacing w:line="235" w:lineRule="auto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Wykonywanie czynności przygotowawczych do prac Komisji Rekrutacyjnej: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2"/>
          <w:numId w:val="10"/>
        </w:numPr>
        <w:tabs>
          <w:tab w:val="left" w:pos="1064"/>
        </w:tabs>
        <w:spacing w:line="234" w:lineRule="auto"/>
        <w:ind w:left="1064" w:right="20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wywieszenie ogłoszenia o naborze dzieci do oddziału przedszkolnego na tablicy ogłoszeń, umieszczenie tych informacji na stronie internetowej,</w:t>
      </w:r>
    </w:p>
    <w:p w:rsidR="006E5C93" w:rsidRDefault="006E5C93" w:rsidP="006E5C93">
      <w:pPr>
        <w:spacing w:line="1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2"/>
          <w:numId w:val="10"/>
        </w:numPr>
        <w:tabs>
          <w:tab w:val="left" w:pos="1064"/>
        </w:tabs>
        <w:spacing w:line="235" w:lineRule="auto"/>
        <w:ind w:left="1064" w:hanging="35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wydawanie i przyjmowanie „</w:t>
      </w:r>
      <w:r>
        <w:rPr>
          <w:rFonts w:ascii="Times New Roman" w:eastAsia="Times New Roman" w:hAnsi="Times New Roman"/>
          <w:i/>
        </w:rPr>
        <w:t>Kart zgłoszeń dziecka do oddziału przedszkolnego</w:t>
      </w:r>
      <w:r>
        <w:rPr>
          <w:rFonts w:ascii="Times New Roman" w:eastAsia="Times New Roman" w:hAnsi="Times New Roman"/>
        </w:rPr>
        <w:t>” oraz przyjmowanie innych dokumentów dostarczonych przez rodziców, potwierdzenie przyjęcia karty pieczątką ze szczególnym zwróceniem uwagi na dokładne i prawidłowe jej wypełnienie.</w:t>
      </w:r>
    </w:p>
    <w:p w:rsidR="006E5C93" w:rsidRDefault="006E5C93" w:rsidP="006E5C93">
      <w:pPr>
        <w:spacing w:line="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2"/>
          <w:numId w:val="10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przygotowanie na posiedzenie Komisji Rekrutacyjnej wykazu zgłoszonych dzieci,</w:t>
      </w:r>
    </w:p>
    <w:p w:rsidR="006E5C93" w:rsidRDefault="006E5C93" w:rsidP="006E5C93">
      <w:pPr>
        <w:numPr>
          <w:ilvl w:val="2"/>
          <w:numId w:val="10"/>
        </w:numPr>
        <w:tabs>
          <w:tab w:val="left" w:pos="1124"/>
        </w:tabs>
        <w:spacing w:line="0" w:lineRule="atLeast"/>
        <w:ind w:left="1124" w:hanging="4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powołanie Komisji Rekrutacyjnej na dany rok szkolny.</w:t>
      </w:r>
    </w:p>
    <w:p w:rsidR="006E5C93" w:rsidRDefault="006E5C93" w:rsidP="006E5C93">
      <w:pPr>
        <w:spacing w:line="228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Uczestniczenie w pracach Komisji Rekrutacyjnej.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10"/>
        </w:numPr>
        <w:tabs>
          <w:tab w:val="left" w:pos="724"/>
        </w:tabs>
        <w:spacing w:line="234" w:lineRule="auto"/>
        <w:ind w:left="724" w:right="34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Kierowanie rozpatrywaniem przez komisję zgłoszeń dzieci do oddziału przedszkolnego na dany rok szkolny na podstawie kompletu zgłoszonych dokumentów.</w:t>
      </w:r>
    </w:p>
    <w:p w:rsidR="006E5C93" w:rsidRDefault="006E5C93" w:rsidP="006E5C93">
      <w:pPr>
        <w:spacing w:line="1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1"/>
          <w:numId w:val="10"/>
        </w:numPr>
        <w:tabs>
          <w:tab w:val="left" w:pos="724"/>
        </w:tabs>
        <w:spacing w:line="234" w:lineRule="auto"/>
        <w:ind w:left="724" w:right="4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Nadzorowanie pod względem merytorycznym prawidłowości sporządzania dokumentacji przez komisję w tym:</w:t>
      </w:r>
    </w:p>
    <w:p w:rsidR="006E5C93" w:rsidRDefault="006E5C93" w:rsidP="006E5C93">
      <w:pPr>
        <w:spacing w:line="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2"/>
          <w:numId w:val="10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protokołowania posiedzenia w czasie jego trwania,</w:t>
      </w:r>
    </w:p>
    <w:p w:rsidR="006E5C93" w:rsidRDefault="006E5C93" w:rsidP="006E5C93">
      <w:pPr>
        <w:numPr>
          <w:ilvl w:val="2"/>
          <w:numId w:val="10"/>
        </w:numPr>
        <w:tabs>
          <w:tab w:val="left" w:pos="1064"/>
        </w:tabs>
        <w:spacing w:line="237" w:lineRule="auto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sporządzenie listy dzieci przyjętych i nieprzyjętych,</w:t>
      </w:r>
    </w:p>
    <w:p w:rsidR="006E5C93" w:rsidRDefault="006E5C93" w:rsidP="006E5C93">
      <w:pPr>
        <w:spacing w:line="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2"/>
          <w:numId w:val="10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telefoniczne powiadomienie rodziców/prawnych opiekunów/ dzieci nieprzyjętych,</w:t>
      </w:r>
    </w:p>
    <w:p w:rsidR="006E5C93" w:rsidRDefault="006E5C93" w:rsidP="006E5C93">
      <w:pPr>
        <w:numPr>
          <w:ilvl w:val="2"/>
          <w:numId w:val="10"/>
        </w:numPr>
        <w:tabs>
          <w:tab w:val="left" w:pos="1064"/>
        </w:tabs>
        <w:spacing w:line="0" w:lineRule="atLeast"/>
        <w:ind w:left="1064" w:hanging="35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składanie podpisów przez członków komisji;</w:t>
      </w:r>
    </w:p>
    <w:p w:rsidR="006E5C93" w:rsidRDefault="006E5C93" w:rsidP="006E5C93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Wywieszenie list dzieci przyjętych w pierwszym tygodniu kwietnia każdego roku.</w:t>
      </w:r>
    </w:p>
    <w:p w:rsidR="006E5C93" w:rsidRDefault="006E5C93" w:rsidP="006E5C93">
      <w:pPr>
        <w:spacing w:line="200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spacing w:line="263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spacing w:line="0" w:lineRule="atLeast"/>
        <w:ind w:left="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V. Przepisy końcowe.</w:t>
      </w:r>
    </w:p>
    <w:p w:rsidR="006E5C93" w:rsidRDefault="006E5C93" w:rsidP="006E5C93">
      <w:pPr>
        <w:spacing w:line="230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3"/>
          <w:numId w:val="10"/>
        </w:numPr>
        <w:tabs>
          <w:tab w:val="left" w:pos="4544"/>
        </w:tabs>
        <w:spacing w:line="0" w:lineRule="atLeast"/>
        <w:ind w:left="4544" w:hanging="15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</w:t>
      </w:r>
    </w:p>
    <w:p w:rsidR="006E5C93" w:rsidRDefault="006E5C93" w:rsidP="006E5C93">
      <w:pPr>
        <w:spacing w:line="6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11"/>
        </w:numPr>
        <w:tabs>
          <w:tab w:val="left" w:pos="205"/>
        </w:tabs>
        <w:spacing w:line="234" w:lineRule="auto"/>
        <w:ind w:left="4" w:right="580" w:hanging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Nabór dzieci do oddziału przedszkolnego na dany rok szkolny odbywa się zgodnie wytycznymi Organu Prowadzącego.</w:t>
      </w:r>
    </w:p>
    <w:p w:rsidR="006E5C93" w:rsidRDefault="006E5C93" w:rsidP="006E5C93">
      <w:pPr>
        <w:spacing w:line="12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11"/>
        </w:numPr>
        <w:tabs>
          <w:tab w:val="left" w:pos="205"/>
        </w:tabs>
        <w:spacing w:line="233" w:lineRule="auto"/>
        <w:ind w:left="4" w:right="880" w:hanging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Listy dzieci zakwalifikowanych (przyjętych) do oddziału przedszkolnego na dany rok szkolny wywieszone są do wiadomości rodziców na tablicy ogłoszeń dla rodziców, oraz na stronie internetowej w terminie </w:t>
      </w:r>
      <w:r w:rsidR="00A537E2">
        <w:rPr>
          <w:rFonts w:ascii="Times New Roman" w:eastAsia="Times New Roman" w:hAnsi="Times New Roman"/>
        </w:rPr>
        <w:t xml:space="preserve"> - </w:t>
      </w:r>
      <w:r>
        <w:rPr>
          <w:rFonts w:ascii="Times New Roman" w:eastAsia="Times New Roman" w:hAnsi="Times New Roman"/>
          <w:b/>
        </w:rPr>
        <w:t xml:space="preserve">08.04. 2026 </w:t>
      </w:r>
      <w:r w:rsidRPr="005E1538">
        <w:rPr>
          <w:rFonts w:ascii="Times New Roman" w:eastAsia="Times New Roman" w:hAnsi="Times New Roman"/>
          <w:b/>
        </w:rPr>
        <w:t>r</w:t>
      </w:r>
      <w:r>
        <w:rPr>
          <w:rFonts w:ascii="Times New Roman" w:eastAsia="Times New Roman" w:hAnsi="Times New Roman"/>
          <w:b/>
        </w:rPr>
        <w:t>.</w:t>
      </w:r>
    </w:p>
    <w:p w:rsidR="006E5C93" w:rsidRDefault="006E5C93" w:rsidP="006E5C93">
      <w:pPr>
        <w:spacing w:line="11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numPr>
          <w:ilvl w:val="0"/>
          <w:numId w:val="11"/>
        </w:numPr>
        <w:tabs>
          <w:tab w:val="left" w:pos="205"/>
        </w:tabs>
        <w:spacing w:line="234" w:lineRule="auto"/>
        <w:ind w:left="4" w:right="1020" w:hanging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Dopuszcza się tworzenie listy dzieci oczekujących na przyjęcie oraz dzieci nieprzyjętych do oddziału przedszkolnego.</w:t>
      </w:r>
    </w:p>
    <w:p w:rsidR="006E5C93" w:rsidRDefault="006E5C93" w:rsidP="006E5C93">
      <w:pPr>
        <w:spacing w:line="237" w:lineRule="exact"/>
        <w:rPr>
          <w:rFonts w:ascii="Times New Roman" w:eastAsia="Times New Roman" w:hAnsi="Times New Roman"/>
        </w:rPr>
      </w:pPr>
    </w:p>
    <w:p w:rsidR="006E5C93" w:rsidRDefault="006E5C93" w:rsidP="006E5C93">
      <w:pPr>
        <w:spacing w:line="0" w:lineRule="atLeast"/>
        <w:ind w:right="16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§ 6.</w:t>
      </w:r>
    </w:p>
    <w:p w:rsidR="006E5C93" w:rsidRDefault="006E5C93" w:rsidP="006E5C93">
      <w:pPr>
        <w:spacing w:line="232" w:lineRule="auto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Regulamin wchodzi w życie z dniem  ogłoszenia.</w:t>
      </w:r>
    </w:p>
    <w:p w:rsidR="006E5C93" w:rsidRDefault="006E5C93"/>
    <w:sectPr w:rsidR="006E5C93" w:rsidSect="000C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4E6AFB6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25E45D32"/>
    <w:lvl w:ilvl="0" w:tplc="FFFFFFFF">
      <w:start w:val="1"/>
      <w:numFmt w:val="upp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519B500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31BD7B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1"/>
    <w:multiLevelType w:val="hybridMultilevel"/>
    <w:tmpl w:val="7C83E458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2"/>
    <w:multiLevelType w:val="hybridMultilevel"/>
    <w:tmpl w:val="257130A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3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4"/>
    <w:multiLevelType w:val="hybridMultilevel"/>
    <w:tmpl w:val="436C6124"/>
    <w:lvl w:ilvl="0" w:tplc="FFFFFFFF">
      <w:start w:val="1"/>
      <w:numFmt w:val="upperLetter"/>
      <w:lvlText w:val="%1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5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6E5C93"/>
    <w:rsid w:val="000C4BC7"/>
    <w:rsid w:val="004551F2"/>
    <w:rsid w:val="006E5C93"/>
    <w:rsid w:val="00A537E2"/>
    <w:rsid w:val="00F1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C9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">
    <w:name w:val="dt"/>
    <w:basedOn w:val="Normalny"/>
    <w:rsid w:val="006E5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6E5C93"/>
  </w:style>
  <w:style w:type="character" w:customStyle="1" w:styleId="nobr">
    <w:name w:val="nobr"/>
    <w:basedOn w:val="Domylnaczcionkaakapitu"/>
    <w:rsid w:val="006E5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2026-03-25T13:29:00Z</dcterms:created>
  <dcterms:modified xsi:type="dcterms:W3CDTF">2026-03-25T13:34:00Z</dcterms:modified>
</cp:coreProperties>
</file>